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71D0" w14:textId="553D845A" w:rsidR="001F30AB" w:rsidRPr="001F30AB" w:rsidRDefault="001F30AB" w:rsidP="001F30AB">
      <w:pPr>
        <w:pStyle w:val="CPitalics"/>
        <w:rPr>
          <w:rFonts w:ascii="Arial Narrow" w:hAnsi="Arial Narrow"/>
        </w:rPr>
      </w:pPr>
      <w:r w:rsidRPr="001F30AB">
        <w:rPr>
          <w:rFonts w:ascii="Arial Narrow" w:hAnsi="Arial Narrow"/>
        </w:rPr>
        <w:t xml:space="preserve">This Complaints Handling Procedure tells you how we will deal with your complaint and how long it is likely to take. It also provides important information about what you can do if you are not happy with the way in which we are dealing with your complaint, or about our final decision. </w:t>
      </w:r>
    </w:p>
    <w:p w14:paraId="77A3E644" w14:textId="77777777" w:rsidR="001F30AB" w:rsidRPr="004D1FC8" w:rsidRDefault="001F30AB" w:rsidP="001F30AB">
      <w:pPr>
        <w:pStyle w:val="CPBody"/>
        <w:spacing w:line="240" w:lineRule="auto"/>
        <w:rPr>
          <w:rFonts w:asciiTheme="minorHAnsi" w:hAnsiTheme="minorHAnsi"/>
          <w:sz w:val="16"/>
          <w:szCs w:val="16"/>
        </w:rPr>
      </w:pPr>
    </w:p>
    <w:p w14:paraId="65C5B743"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Designated Complaints Handler</w:t>
      </w:r>
    </w:p>
    <w:p w14:paraId="6D146938"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If you have any concerns about our service, our work, or our charges, you should discuss these first with the individual who has day-to-day control of your matter.</w:t>
      </w:r>
    </w:p>
    <w:p w14:paraId="4315680E" w14:textId="278B9D84" w:rsidR="001F30AB" w:rsidRPr="001F30AB" w:rsidRDefault="001F30AB" w:rsidP="001F30AB">
      <w:pPr>
        <w:pStyle w:val="CPBody"/>
        <w:spacing w:line="240" w:lineRule="auto"/>
        <w:rPr>
          <w:rFonts w:ascii="Arial Narrow" w:hAnsi="Arial Narrow"/>
        </w:rPr>
      </w:pPr>
      <w:r w:rsidRPr="001F30AB">
        <w:rPr>
          <w:rFonts w:ascii="Arial Narrow" w:hAnsi="Arial Narrow"/>
        </w:rPr>
        <w:t xml:space="preserve">If this person cannot satisfactorily address your concerns and you wish to make a complaint, please contact our Designated Complaints Handler, </w:t>
      </w:r>
      <w:r w:rsidR="00AE0758">
        <w:rPr>
          <w:rFonts w:ascii="Arial Narrow" w:hAnsi="Arial Narrow"/>
          <w:b/>
        </w:rPr>
        <w:t>Andrew Garside.</w:t>
      </w:r>
      <w:r w:rsidRPr="001F30AB">
        <w:rPr>
          <w:rFonts w:ascii="Arial Narrow" w:hAnsi="Arial Narrow"/>
        </w:rPr>
        <w:fldChar w:fldCharType="begin"/>
      </w:r>
      <w:r w:rsidRPr="001F30AB">
        <w:rPr>
          <w:rFonts w:ascii="Arial Narrow" w:hAnsi="Arial Narrow"/>
        </w:rPr>
        <w:instrText xml:space="preserve"> Insert name </w:instrText>
      </w:r>
      <w:r w:rsidRPr="001F30AB">
        <w:rPr>
          <w:rFonts w:ascii="Arial Narrow" w:hAnsi="Arial Narrow"/>
        </w:rPr>
        <w:fldChar w:fldCharType="end"/>
      </w:r>
    </w:p>
    <w:p w14:paraId="2745AB57" w14:textId="25D54BF0" w:rsidR="001F30AB" w:rsidRDefault="001F30AB" w:rsidP="001F30AB">
      <w:pPr>
        <w:pStyle w:val="CPBody"/>
        <w:spacing w:line="240" w:lineRule="auto"/>
        <w:rPr>
          <w:rFonts w:ascii="Arial Narrow" w:hAnsi="Arial Narrow"/>
          <w:b/>
          <w:bCs/>
        </w:rPr>
      </w:pPr>
      <w:r w:rsidRPr="001F30AB">
        <w:rPr>
          <w:rFonts w:ascii="Arial Narrow" w:hAnsi="Arial Narrow"/>
        </w:rPr>
        <w:t xml:space="preserve">You can </w:t>
      </w:r>
      <w:r w:rsidRPr="00FD08B8">
        <w:rPr>
          <w:rFonts w:ascii="Arial Narrow" w:hAnsi="Arial Narrow"/>
        </w:rPr>
        <w:t>write to h</w:t>
      </w:r>
      <w:r w:rsidR="004A3248">
        <w:rPr>
          <w:rFonts w:ascii="Arial Narrow" w:hAnsi="Arial Narrow"/>
        </w:rPr>
        <w:t>er</w:t>
      </w:r>
      <w:r w:rsidRPr="00FD08B8">
        <w:rPr>
          <w:rFonts w:ascii="Arial Narrow" w:hAnsi="Arial Narrow"/>
        </w:rPr>
        <w:t xml:space="preserve"> at </w:t>
      </w:r>
      <w:r w:rsidR="00C4619F">
        <w:rPr>
          <w:rFonts w:ascii="Arial Narrow" w:hAnsi="Arial Narrow"/>
          <w:b/>
        </w:rPr>
        <w:t>3B Church Farm Court, Capenhurst Lane, Chester, CH1 6</w:t>
      </w:r>
      <w:proofErr w:type="gramStart"/>
      <w:r w:rsidR="00C4619F">
        <w:rPr>
          <w:rFonts w:ascii="Arial Narrow" w:hAnsi="Arial Narrow"/>
          <w:b/>
        </w:rPr>
        <w:t xml:space="preserve">HE </w:t>
      </w:r>
      <w:r w:rsidRPr="001F30AB">
        <w:rPr>
          <w:rFonts w:ascii="Arial Narrow" w:hAnsi="Arial Narrow"/>
        </w:rPr>
        <w:t xml:space="preserve"> or</w:t>
      </w:r>
      <w:proofErr w:type="gramEnd"/>
      <w:r w:rsidRPr="001F30AB">
        <w:rPr>
          <w:rFonts w:ascii="Arial Narrow" w:hAnsi="Arial Narrow"/>
        </w:rPr>
        <w:t xml:space="preserve"> send an </w:t>
      </w:r>
      <w:r>
        <w:rPr>
          <w:rFonts w:ascii="Arial Narrow" w:hAnsi="Arial Narrow"/>
        </w:rPr>
        <w:t>e</w:t>
      </w:r>
      <w:r w:rsidRPr="001F30AB">
        <w:rPr>
          <w:rFonts w:ascii="Arial Narrow" w:hAnsi="Arial Narrow"/>
        </w:rPr>
        <w:t>mail to</w:t>
      </w:r>
      <w:r w:rsidR="00FD08B8">
        <w:rPr>
          <w:rFonts w:ascii="Arial Narrow" w:hAnsi="Arial Narrow"/>
        </w:rPr>
        <w:t xml:space="preserve"> </w:t>
      </w:r>
      <w:hyperlink r:id="rId7" w:history="1">
        <w:r w:rsidR="00D6073C" w:rsidRPr="00DC2FF5">
          <w:rPr>
            <w:rStyle w:val="Hyperlink"/>
            <w:rFonts w:ascii="Arial Narrow" w:hAnsi="Arial Narrow"/>
            <w:b/>
            <w:bCs/>
          </w:rPr>
          <w:t>mail@geminilegal.co.uk</w:t>
        </w:r>
      </w:hyperlink>
    </w:p>
    <w:p w14:paraId="36CB02AC" w14:textId="77777777" w:rsidR="001F30AB" w:rsidRPr="001F30AB" w:rsidRDefault="001F30AB" w:rsidP="001F30AB">
      <w:pPr>
        <w:pStyle w:val="CPBody"/>
        <w:spacing w:after="0" w:line="240" w:lineRule="auto"/>
        <w:rPr>
          <w:rFonts w:ascii="Arial Narrow" w:hAnsi="Arial Narrow"/>
        </w:rPr>
      </w:pPr>
    </w:p>
    <w:p w14:paraId="253240B3"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 xml:space="preserve">Step One: Acknowledging your </w:t>
      </w:r>
      <w:proofErr w:type="gramStart"/>
      <w:r w:rsidRPr="001F30AB">
        <w:rPr>
          <w:rFonts w:ascii="Arial Narrow" w:hAnsi="Arial Narrow"/>
        </w:rPr>
        <w:t>Complaint</w:t>
      </w:r>
      <w:proofErr w:type="gramEnd"/>
    </w:p>
    <w:p w14:paraId="13E8E00F" w14:textId="77777777" w:rsidR="001F30AB" w:rsidRDefault="001F30AB" w:rsidP="001F30AB">
      <w:pPr>
        <w:pStyle w:val="CPBody"/>
        <w:spacing w:line="240" w:lineRule="auto"/>
        <w:rPr>
          <w:rFonts w:ascii="Arial Narrow" w:hAnsi="Arial Narrow"/>
        </w:rPr>
      </w:pPr>
      <w:r w:rsidRPr="001F30AB">
        <w:rPr>
          <w:rFonts w:ascii="Arial Narrow" w:hAnsi="Arial Narrow"/>
        </w:rPr>
        <w:t>Within two working days of receiving your complaint, your complaint will be recorded in our Complaints Register and a separate file will be opened in which we will store any correspondence and other documents relating to your complaint. Within two working days we will also send you a letter acknowledging your complaint.</w:t>
      </w:r>
    </w:p>
    <w:p w14:paraId="67E8486F" w14:textId="77777777" w:rsidR="001F30AB" w:rsidRPr="001F30AB" w:rsidRDefault="001F30AB" w:rsidP="001F30AB">
      <w:pPr>
        <w:pStyle w:val="CPBody"/>
        <w:spacing w:after="0" w:line="240" w:lineRule="auto"/>
        <w:rPr>
          <w:rFonts w:ascii="Arial Narrow" w:hAnsi="Arial Narrow"/>
        </w:rPr>
      </w:pPr>
    </w:p>
    <w:p w14:paraId="552FB1E0"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 xml:space="preserve">Step Two: Investigating your </w:t>
      </w:r>
      <w:proofErr w:type="gramStart"/>
      <w:r w:rsidRPr="001F30AB">
        <w:rPr>
          <w:rFonts w:ascii="Arial Narrow" w:hAnsi="Arial Narrow"/>
        </w:rPr>
        <w:t>Complaint</w:t>
      </w:r>
      <w:proofErr w:type="gramEnd"/>
    </w:p>
    <w:p w14:paraId="21C7B944"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Within five working days of receiving your complaint, we will review your file(s) and any other relevant documentation and send you a letter telling you how we propose to deal with your complaint. Examples of what we might say in this letter are as follows:</w:t>
      </w:r>
    </w:p>
    <w:p w14:paraId="061B25D8" w14:textId="4385B4A1" w:rsidR="001F30AB" w:rsidRPr="001F30AB" w:rsidRDefault="001F30AB" w:rsidP="001F30AB">
      <w:pPr>
        <w:pStyle w:val="CPBody"/>
        <w:numPr>
          <w:ilvl w:val="0"/>
          <w:numId w:val="1"/>
        </w:numPr>
        <w:spacing w:line="240" w:lineRule="auto"/>
        <w:rPr>
          <w:rFonts w:ascii="Arial Narrow" w:hAnsi="Arial Narrow"/>
        </w:rPr>
      </w:pPr>
      <w:r w:rsidRPr="001F30AB">
        <w:rPr>
          <w:rFonts w:ascii="Arial Narrow" w:hAnsi="Arial Narrow"/>
        </w:rPr>
        <w:t xml:space="preserve">If your complaint is </w:t>
      </w:r>
      <w:r w:rsidR="004A3248" w:rsidRPr="001F30AB">
        <w:rPr>
          <w:rFonts w:ascii="Arial Narrow" w:hAnsi="Arial Narrow"/>
        </w:rPr>
        <w:t>straightforward,</w:t>
      </w:r>
      <w:r w:rsidRPr="001F30AB">
        <w:rPr>
          <w:rFonts w:ascii="Arial Narrow" w:hAnsi="Arial Narrow"/>
        </w:rPr>
        <w:t xml:space="preserve"> we might make suggestions as to how we can put things right or we may offer you some form of </w:t>
      </w:r>
      <w:proofErr w:type="gramStart"/>
      <w:r w:rsidRPr="001F30AB">
        <w:rPr>
          <w:rFonts w:ascii="Arial Narrow" w:hAnsi="Arial Narrow"/>
        </w:rPr>
        <w:t>redress;</w:t>
      </w:r>
      <w:proofErr w:type="gramEnd"/>
    </w:p>
    <w:p w14:paraId="5A879587" w14:textId="64024052" w:rsidR="001F30AB" w:rsidRPr="001F30AB" w:rsidRDefault="001F30AB" w:rsidP="001F30AB">
      <w:pPr>
        <w:pStyle w:val="CPBody"/>
        <w:numPr>
          <w:ilvl w:val="0"/>
          <w:numId w:val="1"/>
        </w:numPr>
        <w:spacing w:line="240" w:lineRule="auto"/>
        <w:rPr>
          <w:rFonts w:ascii="Arial Narrow" w:hAnsi="Arial Narrow"/>
        </w:rPr>
      </w:pPr>
      <w:r w:rsidRPr="001F30AB">
        <w:rPr>
          <w:rFonts w:ascii="Arial Narrow" w:hAnsi="Arial Narrow"/>
        </w:rPr>
        <w:t xml:space="preserve">If your complaint is more </w:t>
      </w:r>
      <w:r w:rsidR="004A3248" w:rsidRPr="001F30AB">
        <w:rPr>
          <w:rFonts w:ascii="Arial Narrow" w:hAnsi="Arial Narrow"/>
        </w:rPr>
        <w:t>complicated,</w:t>
      </w:r>
      <w:r w:rsidRPr="001F30AB">
        <w:rPr>
          <w:rFonts w:ascii="Arial Narrow" w:hAnsi="Arial Narrow"/>
        </w:rPr>
        <w:t xml:space="preserve"> we might ask you to confirm, explain or clarify any </w:t>
      </w:r>
      <w:proofErr w:type="gramStart"/>
      <w:r w:rsidRPr="001F30AB">
        <w:rPr>
          <w:rFonts w:ascii="Arial Narrow" w:hAnsi="Arial Narrow"/>
        </w:rPr>
        <w:t>issues;</w:t>
      </w:r>
      <w:proofErr w:type="gramEnd"/>
    </w:p>
    <w:p w14:paraId="1E802F84" w14:textId="77777777" w:rsidR="001F30AB" w:rsidRPr="001F30AB" w:rsidRDefault="001F30AB" w:rsidP="001F30AB">
      <w:pPr>
        <w:pStyle w:val="CPBody"/>
        <w:numPr>
          <w:ilvl w:val="0"/>
          <w:numId w:val="1"/>
        </w:numPr>
        <w:spacing w:line="240" w:lineRule="auto"/>
        <w:rPr>
          <w:rFonts w:ascii="Arial Narrow" w:hAnsi="Arial Narrow"/>
        </w:rPr>
      </w:pPr>
      <w:r w:rsidRPr="001F30AB">
        <w:rPr>
          <w:rFonts w:ascii="Arial Narrow" w:hAnsi="Arial Narrow"/>
        </w:rPr>
        <w:t xml:space="preserve">We may ask to meet with you to discuss things face-to-face and we would hope to be </w:t>
      </w:r>
      <w:proofErr w:type="gramStart"/>
      <w:r w:rsidRPr="001F30AB">
        <w:rPr>
          <w:rFonts w:ascii="Arial Narrow" w:hAnsi="Arial Narrow"/>
        </w:rPr>
        <w:t>in a position</w:t>
      </w:r>
      <w:proofErr w:type="gramEnd"/>
      <w:r w:rsidRPr="001F30AB">
        <w:rPr>
          <w:rFonts w:ascii="Arial Narrow" w:hAnsi="Arial Narrow"/>
        </w:rPr>
        <w:t xml:space="preserve"> to meet with you no longer than fourteen working days after first receiving your complaint. If you would prefer not to meet, or if we cannot arrange this within an agreeable timescale, we will write to you fully setting out our views on the situation and making suggestions as to how we can put things right, or asking you to confirm, explain or clarify any issues. Within three working days of any meeting, we will write to you again to confirm what took place and to confirm any offer of redress that we have made.</w:t>
      </w:r>
    </w:p>
    <w:p w14:paraId="36AB9BC4" w14:textId="77777777" w:rsidR="001F30AB" w:rsidRDefault="001F30AB" w:rsidP="001F30AB">
      <w:pPr>
        <w:pStyle w:val="CPBody"/>
        <w:spacing w:line="240" w:lineRule="auto"/>
        <w:rPr>
          <w:rFonts w:ascii="Arial Narrow" w:hAnsi="Arial Narrow"/>
        </w:rPr>
      </w:pPr>
      <w:r w:rsidRPr="001F30AB">
        <w:rPr>
          <w:rFonts w:ascii="Arial Narrow" w:hAnsi="Arial Narrow"/>
        </w:rPr>
        <w:t>Whichever form our investigation takes, we will aim to give you our final decision within six weeks of receiving your complaint (or sooner if possible).</w:t>
      </w:r>
    </w:p>
    <w:p w14:paraId="70838C9C" w14:textId="77777777" w:rsidR="001F30AB" w:rsidRPr="001F30AB" w:rsidRDefault="001F30AB" w:rsidP="001F30AB">
      <w:pPr>
        <w:pStyle w:val="CPBody"/>
        <w:spacing w:after="0" w:line="240" w:lineRule="auto"/>
        <w:rPr>
          <w:rFonts w:ascii="Arial Narrow" w:hAnsi="Arial Narrow"/>
        </w:rPr>
      </w:pPr>
    </w:p>
    <w:p w14:paraId="01B637C8"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Step Three: Appealing against our Final Decision</w:t>
      </w:r>
    </w:p>
    <w:p w14:paraId="4686B7EA" w14:textId="77777777" w:rsidR="001F30AB" w:rsidRDefault="001F30AB" w:rsidP="001F30AB">
      <w:pPr>
        <w:pStyle w:val="CPBody"/>
        <w:spacing w:line="240" w:lineRule="auto"/>
        <w:rPr>
          <w:rFonts w:ascii="Arial Narrow" w:hAnsi="Arial Narrow"/>
        </w:rPr>
      </w:pPr>
      <w:r w:rsidRPr="001F30AB">
        <w:rPr>
          <w:rFonts w:ascii="Arial Narrow" w:hAnsi="Arial Narrow"/>
        </w:rPr>
        <w:t>If you are not satisfied with our final decision, please let us know and we will review our decision again. We will let you know the result of any appeal within five working</w:t>
      </w:r>
      <w:bookmarkStart w:id="0" w:name="_Toc178761124"/>
      <w:r w:rsidRPr="001F30AB">
        <w:rPr>
          <w:rFonts w:ascii="Arial Narrow" w:hAnsi="Arial Narrow"/>
        </w:rPr>
        <w:t xml:space="preserve"> days of receiving your appeal.</w:t>
      </w:r>
    </w:p>
    <w:p w14:paraId="394A780F" w14:textId="77777777" w:rsidR="001F30AB" w:rsidRPr="001F30AB" w:rsidRDefault="001F30AB" w:rsidP="001F30AB">
      <w:pPr>
        <w:pStyle w:val="CPBody"/>
        <w:spacing w:after="0" w:line="240" w:lineRule="auto"/>
        <w:rPr>
          <w:rFonts w:ascii="Arial Narrow" w:hAnsi="Arial Narrow"/>
        </w:rPr>
      </w:pPr>
    </w:p>
    <w:p w14:paraId="78EC9F14"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Step Four: The Legal Ombudsman</w:t>
      </w:r>
    </w:p>
    <w:p w14:paraId="289FB4FC"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If you are still not satisfied, you can then contact the Legal Ombudsman about your complaint provided you do so within six months of the end of our Internal Complaints Handling Procedure.</w:t>
      </w:r>
    </w:p>
    <w:p w14:paraId="11EEDE9F" w14:textId="15E3C595" w:rsidR="001F30AB" w:rsidRPr="00200539" w:rsidRDefault="001F30AB" w:rsidP="001F30AB">
      <w:pPr>
        <w:pStyle w:val="CPBody"/>
        <w:spacing w:line="240" w:lineRule="auto"/>
        <w:rPr>
          <w:rFonts w:ascii="Arial Narrow" w:hAnsi="Arial Narrow"/>
        </w:rPr>
      </w:pPr>
      <w:r w:rsidRPr="001F30AB">
        <w:rPr>
          <w:rFonts w:ascii="Arial Narrow" w:hAnsi="Arial Narrow"/>
        </w:rPr>
        <w:t xml:space="preserve">In addition, there are time limits relating to the date you first became aware or should have become aware of the problem. The relevant time limits are set out in the version of the Legal Ombudsman’s Scheme Rules in force from time to time (which can be accessed at:  </w:t>
      </w:r>
      <w:hyperlink r:id="rId8" w:history="1">
        <w:r w:rsidR="00F70B98" w:rsidRPr="001402E7">
          <w:rPr>
            <w:rStyle w:val="Hyperlink"/>
            <w:rFonts w:ascii="Arial Narrow" w:hAnsi="Arial Narrow"/>
          </w:rPr>
          <w:t>https://www.legalombudsman.org.uk/information-centre/corporate-publications/scheme-rules/</w:t>
        </w:r>
      </w:hyperlink>
      <w:r w:rsidR="00F70B98">
        <w:rPr>
          <w:rFonts w:ascii="Arial Narrow" w:hAnsi="Arial Narrow"/>
        </w:rPr>
        <w:t xml:space="preserve"> </w:t>
      </w:r>
      <w:r w:rsidRPr="001F30AB">
        <w:rPr>
          <w:rFonts w:ascii="Arial Narrow" w:hAnsi="Arial Narrow"/>
        </w:rPr>
        <w:t xml:space="preserve">or by contacting the Legal Ombudsman using the contact details provided below)  and may </w:t>
      </w:r>
      <w:r w:rsidRPr="00200539">
        <w:rPr>
          <w:rFonts w:ascii="Arial Narrow" w:hAnsi="Arial Narrow"/>
        </w:rPr>
        <w:t>only be extended by the Legal Ombudsman in exceptional circumstances.</w:t>
      </w:r>
    </w:p>
    <w:p w14:paraId="5E1F930F" w14:textId="0A3A096E" w:rsidR="003E47E9" w:rsidRPr="00200539" w:rsidRDefault="003E47E9" w:rsidP="001F30AB">
      <w:pPr>
        <w:pStyle w:val="CPBody"/>
        <w:spacing w:line="240" w:lineRule="auto"/>
        <w:rPr>
          <w:rFonts w:ascii="Arial Narrow" w:hAnsi="Arial Narrow"/>
        </w:rPr>
      </w:pPr>
      <w:r w:rsidRPr="00200539">
        <w:rPr>
          <w:rFonts w:ascii="Arial Narrow" w:hAnsi="Arial Narrow"/>
        </w:rPr>
        <w:t>You must take your complaint to the Legal Ombudsman:</w:t>
      </w:r>
    </w:p>
    <w:p w14:paraId="6F887F73" w14:textId="6E1B8892" w:rsidR="003E47E9" w:rsidRPr="00200539" w:rsidRDefault="003E47E9" w:rsidP="003E47E9">
      <w:pPr>
        <w:pStyle w:val="CPBody"/>
        <w:numPr>
          <w:ilvl w:val="0"/>
          <w:numId w:val="4"/>
        </w:numPr>
        <w:spacing w:line="240" w:lineRule="auto"/>
        <w:rPr>
          <w:rFonts w:ascii="Arial Narrow" w:hAnsi="Arial Narrow"/>
        </w:rPr>
      </w:pPr>
      <w:r w:rsidRPr="00200539">
        <w:rPr>
          <w:rFonts w:ascii="Arial Narrow" w:hAnsi="Arial Narrow"/>
        </w:rPr>
        <w:t>Within six months of receiving a final response to your complaint, and</w:t>
      </w:r>
    </w:p>
    <w:p w14:paraId="31534E57" w14:textId="18F618D4" w:rsidR="003E47E9" w:rsidRPr="00200539" w:rsidRDefault="003E47E9" w:rsidP="003E47E9">
      <w:pPr>
        <w:pStyle w:val="CPBody"/>
        <w:numPr>
          <w:ilvl w:val="0"/>
          <w:numId w:val="4"/>
        </w:numPr>
        <w:spacing w:line="240" w:lineRule="auto"/>
        <w:rPr>
          <w:rFonts w:ascii="Arial Narrow" w:hAnsi="Arial Narrow"/>
        </w:rPr>
      </w:pPr>
      <w:r w:rsidRPr="00200539">
        <w:rPr>
          <w:rFonts w:ascii="Arial Narrow" w:hAnsi="Arial Narrow"/>
        </w:rPr>
        <w:t xml:space="preserve">No more than </w:t>
      </w:r>
      <w:r w:rsidR="003C650E">
        <w:rPr>
          <w:rFonts w:ascii="Arial Narrow" w:hAnsi="Arial Narrow"/>
        </w:rPr>
        <w:t>one year</w:t>
      </w:r>
      <w:r w:rsidRPr="00200539">
        <w:rPr>
          <w:rFonts w:ascii="Arial Narrow" w:hAnsi="Arial Narrow"/>
        </w:rPr>
        <w:t xml:space="preserve"> from the date of act/omission; or</w:t>
      </w:r>
    </w:p>
    <w:p w14:paraId="38249883" w14:textId="037D52EF" w:rsidR="003E47E9" w:rsidRPr="00200539" w:rsidRDefault="003E47E9" w:rsidP="003E47E9">
      <w:pPr>
        <w:pStyle w:val="CPBody"/>
        <w:numPr>
          <w:ilvl w:val="0"/>
          <w:numId w:val="4"/>
        </w:numPr>
        <w:spacing w:line="240" w:lineRule="auto"/>
        <w:rPr>
          <w:rFonts w:ascii="Arial Narrow" w:hAnsi="Arial Narrow"/>
        </w:rPr>
      </w:pPr>
      <w:r w:rsidRPr="00200539">
        <w:rPr>
          <w:rFonts w:ascii="Arial Narrow" w:hAnsi="Arial Narrow"/>
        </w:rPr>
        <w:lastRenderedPageBreak/>
        <w:t xml:space="preserve">No more than </w:t>
      </w:r>
      <w:r w:rsidR="003C650E">
        <w:rPr>
          <w:rFonts w:ascii="Arial Narrow" w:hAnsi="Arial Narrow"/>
        </w:rPr>
        <w:t>one year</w:t>
      </w:r>
      <w:r w:rsidRPr="00200539">
        <w:rPr>
          <w:rFonts w:ascii="Arial Narrow" w:hAnsi="Arial Narrow"/>
        </w:rPr>
        <w:t xml:space="preserve"> from when you should reasonably have known there was cause for complaint.</w:t>
      </w:r>
    </w:p>
    <w:p w14:paraId="13DF40A6"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Ordinarily, you cannot use the Legal Ombudsman unless you have first attempted to resolve your complaint using our internal Complaints Handling procedure, but you will be able to contact the Legal Ombudsman if:</w:t>
      </w:r>
    </w:p>
    <w:p w14:paraId="76BFCD55" w14:textId="77777777" w:rsidR="001F30AB" w:rsidRPr="001F30AB" w:rsidRDefault="001F30AB" w:rsidP="001F30AB">
      <w:pPr>
        <w:pStyle w:val="CPBody"/>
        <w:numPr>
          <w:ilvl w:val="0"/>
          <w:numId w:val="2"/>
        </w:numPr>
        <w:spacing w:line="240" w:lineRule="auto"/>
        <w:rPr>
          <w:rFonts w:ascii="Arial Narrow" w:hAnsi="Arial Narrow"/>
        </w:rPr>
      </w:pPr>
      <w:r w:rsidRPr="001F30AB">
        <w:rPr>
          <w:rFonts w:ascii="Arial Narrow" w:hAnsi="Arial Narrow"/>
        </w:rPr>
        <w:t>The complaint has not been resolved to your satisfaction within eight weeks of first making the compliant to us; or</w:t>
      </w:r>
    </w:p>
    <w:p w14:paraId="37353C73" w14:textId="6A6B37AA" w:rsidR="001F30AB" w:rsidRPr="001F30AB" w:rsidRDefault="001F30AB" w:rsidP="001F30AB">
      <w:pPr>
        <w:pStyle w:val="CPBody"/>
        <w:numPr>
          <w:ilvl w:val="0"/>
          <w:numId w:val="2"/>
        </w:numPr>
        <w:spacing w:line="240" w:lineRule="auto"/>
        <w:rPr>
          <w:rFonts w:ascii="Arial Narrow" w:hAnsi="Arial Narrow"/>
        </w:rPr>
      </w:pPr>
      <w:r w:rsidRPr="001F30AB">
        <w:rPr>
          <w:rFonts w:ascii="Arial Narrow" w:hAnsi="Arial Narrow"/>
        </w:rPr>
        <w:t>The Legal Ombudsman de</w:t>
      </w:r>
      <w:r w:rsidR="003C650E">
        <w:rPr>
          <w:rFonts w:ascii="Arial Narrow" w:hAnsi="Arial Narrow"/>
        </w:rPr>
        <w:t>termines fair and reasonable circumstances</w:t>
      </w:r>
      <w:r w:rsidRPr="001F30AB">
        <w:rPr>
          <w:rFonts w:ascii="Arial Narrow" w:hAnsi="Arial Narrow"/>
        </w:rPr>
        <w:t xml:space="preserve"> that there are exceptional reasons why the Legal Ombudsman should consider your complaint sooner, or without you having to use our internal Complaints Handling Procedure first; or</w:t>
      </w:r>
    </w:p>
    <w:p w14:paraId="105CEA50" w14:textId="77777777" w:rsidR="001F30AB" w:rsidRPr="001F30AB" w:rsidRDefault="001F30AB" w:rsidP="001F30AB">
      <w:pPr>
        <w:pStyle w:val="CPBody"/>
        <w:numPr>
          <w:ilvl w:val="0"/>
          <w:numId w:val="2"/>
        </w:numPr>
        <w:spacing w:line="240" w:lineRule="auto"/>
        <w:rPr>
          <w:rFonts w:ascii="Arial Narrow" w:hAnsi="Arial Narrow"/>
        </w:rPr>
      </w:pPr>
      <w:r w:rsidRPr="001F30AB">
        <w:rPr>
          <w:rFonts w:ascii="Arial Narrow" w:hAnsi="Arial Narrow"/>
        </w:rPr>
        <w:t>The Legal Ombudsman considers that your complaint cannot be resolved using our internal Complaints Handling Procedure because the relationship between you and us has broken down irretrievably.</w:t>
      </w:r>
    </w:p>
    <w:p w14:paraId="5795AD11"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If you wish to make a complaint to the Legal Ombudsman</w:t>
      </w:r>
      <w:r>
        <w:rPr>
          <w:rFonts w:ascii="Arial Narrow" w:hAnsi="Arial Narrow"/>
        </w:rPr>
        <w:t>,</w:t>
      </w:r>
      <w:r w:rsidRPr="001F30AB">
        <w:rPr>
          <w:rFonts w:ascii="Arial Narrow" w:hAnsi="Arial Narrow"/>
        </w:rPr>
        <w:t xml:space="preserve"> you must be one of the following: </w:t>
      </w:r>
    </w:p>
    <w:p w14:paraId="241D533F"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 xml:space="preserve">An </w:t>
      </w:r>
      <w:proofErr w:type="gramStart"/>
      <w:r w:rsidRPr="001F30AB">
        <w:rPr>
          <w:rFonts w:ascii="Arial Narrow" w:hAnsi="Arial Narrow"/>
        </w:rPr>
        <w:t>individual;</w:t>
      </w:r>
      <w:proofErr w:type="gramEnd"/>
    </w:p>
    <w:p w14:paraId="140F6B36"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 micro-enterprise as defined in European Recommendation 2003/361/EC of 6 May 2003 (broadly, an enterprise with fewer than 10 staff and a turnover or balance sheet value not exceeding €2 million</w:t>
      </w:r>
      <w:proofErr w:type="gramStart"/>
      <w:r w:rsidRPr="001F30AB">
        <w:rPr>
          <w:rFonts w:ascii="Arial Narrow" w:hAnsi="Arial Narrow"/>
        </w:rPr>
        <w:t>);</w:t>
      </w:r>
      <w:proofErr w:type="gramEnd"/>
    </w:p>
    <w:p w14:paraId="2E90A97F"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 xml:space="preserve">A charity with an annual income less than £1 </w:t>
      </w:r>
      <w:proofErr w:type="gramStart"/>
      <w:r w:rsidRPr="001F30AB">
        <w:rPr>
          <w:rFonts w:ascii="Arial Narrow" w:hAnsi="Arial Narrow"/>
        </w:rPr>
        <w:t>million;</w:t>
      </w:r>
      <w:proofErr w:type="gramEnd"/>
    </w:p>
    <w:p w14:paraId="7EC32D6C"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 xml:space="preserve">A club, association or society with an annual income less than £1 </w:t>
      </w:r>
      <w:proofErr w:type="gramStart"/>
      <w:r w:rsidRPr="001F30AB">
        <w:rPr>
          <w:rFonts w:ascii="Arial Narrow" w:hAnsi="Arial Narrow"/>
        </w:rPr>
        <w:t>million;</w:t>
      </w:r>
      <w:proofErr w:type="gramEnd"/>
    </w:p>
    <w:p w14:paraId="20B28298"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 trustee of a trust with a net asset value less than £1 million; or</w:t>
      </w:r>
    </w:p>
    <w:p w14:paraId="7B48CC85"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 personal representative or the residuary beneficiaries of an estate where a person with a complaint died before referring it to the Legal Ombudsman.</w:t>
      </w:r>
    </w:p>
    <w:p w14:paraId="32DAF936" w14:textId="340B4870" w:rsidR="001F30AB" w:rsidRDefault="001F30AB" w:rsidP="001F30AB">
      <w:pPr>
        <w:pStyle w:val="CPBody"/>
        <w:spacing w:line="240" w:lineRule="auto"/>
        <w:rPr>
          <w:rFonts w:ascii="Arial Narrow" w:hAnsi="Arial Narrow"/>
        </w:rPr>
      </w:pPr>
      <w:r w:rsidRPr="001F30AB">
        <w:rPr>
          <w:rFonts w:ascii="Arial Narrow" w:hAnsi="Arial Narrow"/>
        </w:rPr>
        <w:t xml:space="preserve">If you are not, you should be aware that you can only obtain redress by using our Complaints Handling Procedure or by mediation or arbitration, or by </w:t>
      </w:r>
      <w:proofErr w:type="gramStart"/>
      <w:r w:rsidRPr="001F30AB">
        <w:rPr>
          <w:rFonts w:ascii="Arial Narrow" w:hAnsi="Arial Narrow"/>
        </w:rPr>
        <w:t>taking action</w:t>
      </w:r>
      <w:proofErr w:type="gramEnd"/>
      <w:r w:rsidRPr="001F30AB">
        <w:rPr>
          <w:rFonts w:ascii="Arial Narrow" w:hAnsi="Arial Narrow"/>
        </w:rPr>
        <w:t xml:space="preserve"> through the Courts.</w:t>
      </w:r>
      <w:bookmarkStart w:id="1" w:name="_Ref273021482"/>
    </w:p>
    <w:p w14:paraId="2FE6BF10" w14:textId="77777777" w:rsidR="00C64548" w:rsidRDefault="00C64548" w:rsidP="001F30AB">
      <w:pPr>
        <w:pStyle w:val="CPBody"/>
        <w:spacing w:line="240" w:lineRule="auto"/>
        <w:rPr>
          <w:rFonts w:ascii="Arial Narrow" w:hAnsi="Arial Narrow"/>
        </w:rPr>
      </w:pPr>
    </w:p>
    <w:p w14:paraId="6B45738E"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Legal Ombudsman Contact Details</w:t>
      </w:r>
      <w:bookmarkEnd w:id="1"/>
    </w:p>
    <w:p w14:paraId="626EF95B" w14:textId="4439CBEF" w:rsidR="001F30AB" w:rsidRPr="001F30AB" w:rsidRDefault="001F30AB" w:rsidP="001F30AB">
      <w:pPr>
        <w:pStyle w:val="CPBody"/>
        <w:spacing w:line="240" w:lineRule="auto"/>
        <w:rPr>
          <w:rFonts w:ascii="Arial Narrow" w:hAnsi="Arial Narrow"/>
        </w:rPr>
      </w:pPr>
      <w:r w:rsidRPr="001F30AB">
        <w:rPr>
          <w:rFonts w:ascii="Arial Narrow" w:hAnsi="Arial Narrow"/>
        </w:rPr>
        <w:t>Address:</w:t>
      </w:r>
      <w:r>
        <w:rPr>
          <w:rFonts w:ascii="Arial Narrow" w:hAnsi="Arial Narrow"/>
        </w:rPr>
        <w:tab/>
      </w:r>
      <w:r w:rsidRPr="001F30AB">
        <w:rPr>
          <w:rFonts w:ascii="Arial Narrow" w:hAnsi="Arial Narrow"/>
        </w:rPr>
        <w:tab/>
        <w:t xml:space="preserve">PO Box </w:t>
      </w:r>
      <w:r w:rsidR="00884293">
        <w:rPr>
          <w:rFonts w:ascii="Arial Narrow" w:hAnsi="Arial Narrow"/>
        </w:rPr>
        <w:t>6167, Slough, SL1 0EH</w:t>
      </w:r>
    </w:p>
    <w:p w14:paraId="5661121E"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 xml:space="preserve">Telephone: </w:t>
      </w:r>
      <w:r w:rsidRPr="001F30AB">
        <w:rPr>
          <w:rFonts w:ascii="Arial Narrow" w:hAnsi="Arial Narrow"/>
        </w:rPr>
        <w:tab/>
        <w:t>0300 555 0333</w:t>
      </w:r>
    </w:p>
    <w:p w14:paraId="6500DE9D"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Email:</w:t>
      </w:r>
      <w:r w:rsidRPr="001F30AB">
        <w:rPr>
          <w:rFonts w:ascii="Arial Narrow" w:hAnsi="Arial Narrow"/>
        </w:rPr>
        <w:tab/>
      </w:r>
      <w:r w:rsidRPr="001F30AB">
        <w:rPr>
          <w:rFonts w:ascii="Arial Narrow" w:hAnsi="Arial Narrow"/>
        </w:rPr>
        <w:tab/>
      </w:r>
      <w:hyperlink r:id="rId9" w:history="1">
        <w:r w:rsidRPr="001F30AB">
          <w:rPr>
            <w:rStyle w:val="Hyperlink"/>
            <w:rFonts w:ascii="Arial Narrow" w:hAnsi="Arial Narrow"/>
          </w:rPr>
          <w:t>enquiries@legalombudsman.org.uk</w:t>
        </w:r>
      </w:hyperlink>
      <w:r w:rsidRPr="001F30AB">
        <w:rPr>
          <w:rFonts w:ascii="Arial Narrow" w:hAnsi="Arial Narrow"/>
        </w:rPr>
        <w:t xml:space="preserve"> </w:t>
      </w:r>
    </w:p>
    <w:p w14:paraId="6D692571" w14:textId="5D7B4074" w:rsidR="001F30AB" w:rsidRDefault="001F30AB" w:rsidP="001F30AB">
      <w:pPr>
        <w:pStyle w:val="CPBody"/>
        <w:spacing w:line="240" w:lineRule="auto"/>
        <w:rPr>
          <w:rFonts w:ascii="Arial Narrow" w:hAnsi="Arial Narrow"/>
        </w:rPr>
      </w:pPr>
      <w:r w:rsidRPr="001F30AB">
        <w:rPr>
          <w:rFonts w:ascii="Arial Narrow" w:hAnsi="Arial Narrow"/>
        </w:rPr>
        <w:t>Website:</w:t>
      </w:r>
      <w:r>
        <w:rPr>
          <w:rFonts w:ascii="Arial Narrow" w:hAnsi="Arial Narrow"/>
        </w:rPr>
        <w:tab/>
      </w:r>
      <w:r w:rsidRPr="001F30AB">
        <w:rPr>
          <w:rFonts w:ascii="Arial Narrow" w:hAnsi="Arial Narrow"/>
        </w:rPr>
        <w:tab/>
      </w:r>
      <w:hyperlink r:id="rId10" w:history="1">
        <w:r w:rsidRPr="001F30AB">
          <w:rPr>
            <w:rStyle w:val="Hyperlink"/>
            <w:rFonts w:ascii="Arial Narrow" w:hAnsi="Arial Narrow"/>
          </w:rPr>
          <w:t>www.legalombudsman.org.uk</w:t>
        </w:r>
      </w:hyperlink>
      <w:r w:rsidRPr="001F30AB">
        <w:rPr>
          <w:rFonts w:ascii="Arial Narrow" w:hAnsi="Arial Narrow"/>
        </w:rPr>
        <w:t xml:space="preserve"> </w:t>
      </w:r>
    </w:p>
    <w:p w14:paraId="5C649B4C" w14:textId="7B7BB441" w:rsidR="00C64548" w:rsidRDefault="00C64548" w:rsidP="001F30AB">
      <w:pPr>
        <w:pStyle w:val="CPBody"/>
        <w:spacing w:line="240" w:lineRule="auto"/>
        <w:rPr>
          <w:rFonts w:ascii="Arial Narrow" w:hAnsi="Arial Narrow"/>
        </w:rPr>
      </w:pPr>
    </w:p>
    <w:p w14:paraId="4AD359CE" w14:textId="2AC78D20" w:rsidR="00B30451" w:rsidRDefault="00B30451" w:rsidP="001F30AB">
      <w:pPr>
        <w:pStyle w:val="CPBody"/>
        <w:spacing w:line="240" w:lineRule="auto"/>
        <w:rPr>
          <w:rFonts w:ascii="Arial Narrow" w:hAnsi="Arial Narrow"/>
          <w:b/>
        </w:rPr>
      </w:pPr>
      <w:bookmarkStart w:id="2" w:name="_Hlk527111213"/>
      <w:r>
        <w:rPr>
          <w:rFonts w:ascii="Arial Narrow" w:hAnsi="Arial Narrow"/>
          <w:b/>
        </w:rPr>
        <w:t xml:space="preserve">Complaining to the Solicitors Regulation Authority </w:t>
      </w:r>
    </w:p>
    <w:p w14:paraId="2729E4DB" w14:textId="35AAD2DA" w:rsidR="00B30451" w:rsidRDefault="00B30451" w:rsidP="001F30AB">
      <w:pPr>
        <w:pStyle w:val="CPBody"/>
        <w:spacing w:line="240" w:lineRule="auto"/>
        <w:rPr>
          <w:rFonts w:ascii="Arial Narrow" w:hAnsi="Arial Narrow"/>
        </w:rPr>
      </w:pPr>
      <w:r w:rsidRPr="00B30451">
        <w:rPr>
          <w:rFonts w:ascii="Arial Narrow" w:hAnsi="Arial Narrow"/>
        </w:rPr>
        <w:t>The Solicitors Regulation Authority can help you if you are concerned about our behaviour. This could be for things like dishonesty, taking or losing your money or treating you unfairly because of your age, a disability or other characteristic.</w:t>
      </w:r>
    </w:p>
    <w:p w14:paraId="7567BD93" w14:textId="47CB49F7" w:rsidR="00B30451" w:rsidRDefault="00B30451" w:rsidP="001F30AB">
      <w:pPr>
        <w:pStyle w:val="CPBody"/>
        <w:spacing w:line="240" w:lineRule="auto"/>
        <w:rPr>
          <w:rFonts w:ascii="Arial Narrow" w:hAnsi="Arial Narrow"/>
        </w:rPr>
      </w:pPr>
      <w:r>
        <w:rPr>
          <w:rFonts w:ascii="Arial Narrow" w:hAnsi="Arial Narrow"/>
        </w:rPr>
        <w:t>Address:</w:t>
      </w:r>
      <w:r>
        <w:rPr>
          <w:rFonts w:ascii="Arial Narrow" w:hAnsi="Arial Narrow"/>
        </w:rPr>
        <w:tab/>
      </w:r>
      <w:r>
        <w:rPr>
          <w:rFonts w:ascii="Arial Narrow" w:hAnsi="Arial Narrow"/>
        </w:rPr>
        <w:tab/>
        <w:t>S</w:t>
      </w:r>
      <w:r w:rsidRPr="00B30451">
        <w:rPr>
          <w:rFonts w:ascii="Arial Narrow" w:hAnsi="Arial Narrow"/>
        </w:rPr>
        <w:t>olicitors Regulation Authority, The Cube, 199 Wharfside Street, Birmingham, B1 1RN</w:t>
      </w:r>
    </w:p>
    <w:p w14:paraId="5CE15648" w14:textId="6A13F38E" w:rsidR="00B30451" w:rsidRDefault="00B30451" w:rsidP="001F30AB">
      <w:pPr>
        <w:pStyle w:val="CPBody"/>
        <w:spacing w:line="240" w:lineRule="auto"/>
        <w:rPr>
          <w:rFonts w:ascii="Arial Narrow" w:hAnsi="Arial Narrow"/>
        </w:rPr>
      </w:pPr>
      <w:r>
        <w:rPr>
          <w:rFonts w:ascii="Arial Narrow" w:hAnsi="Arial Narrow"/>
        </w:rPr>
        <w:t>Telephone:</w:t>
      </w:r>
      <w:r>
        <w:rPr>
          <w:rFonts w:ascii="Arial Narrow" w:hAnsi="Arial Narrow"/>
        </w:rPr>
        <w:tab/>
      </w:r>
      <w:r w:rsidRPr="00B30451">
        <w:rPr>
          <w:rFonts w:ascii="Arial Narrow" w:hAnsi="Arial Narrow"/>
        </w:rPr>
        <w:t>0370 606 2555</w:t>
      </w:r>
    </w:p>
    <w:p w14:paraId="1A736C79" w14:textId="3962FE03" w:rsidR="00B30451" w:rsidRDefault="00B30451" w:rsidP="001F30AB">
      <w:pPr>
        <w:pStyle w:val="CPBody"/>
        <w:spacing w:line="240" w:lineRule="auto"/>
        <w:rPr>
          <w:rFonts w:ascii="Arial Narrow" w:hAnsi="Arial Narrow"/>
        </w:rPr>
      </w:pPr>
      <w:r>
        <w:rPr>
          <w:rFonts w:ascii="Arial Narrow" w:hAnsi="Arial Narrow"/>
        </w:rPr>
        <w:t>Email:</w:t>
      </w:r>
      <w:r>
        <w:rPr>
          <w:rFonts w:ascii="Arial Narrow" w:hAnsi="Arial Narrow"/>
        </w:rPr>
        <w:tab/>
      </w:r>
      <w:r>
        <w:rPr>
          <w:rFonts w:ascii="Arial Narrow" w:hAnsi="Arial Narrow"/>
        </w:rPr>
        <w:tab/>
      </w:r>
      <w:hyperlink r:id="rId11" w:history="1">
        <w:r w:rsidRPr="0036045B">
          <w:rPr>
            <w:rStyle w:val="Hyperlink"/>
            <w:rFonts w:ascii="Arial Narrow" w:hAnsi="Arial Narrow"/>
          </w:rPr>
          <w:t>report@sra.org.uk</w:t>
        </w:r>
      </w:hyperlink>
      <w:r>
        <w:rPr>
          <w:rFonts w:ascii="Arial Narrow" w:hAnsi="Arial Narrow"/>
        </w:rPr>
        <w:t xml:space="preserve"> </w:t>
      </w:r>
    </w:p>
    <w:p w14:paraId="25B79B3F" w14:textId="575DB856" w:rsidR="00B30451" w:rsidRDefault="00B30451" w:rsidP="001F30AB">
      <w:pPr>
        <w:pStyle w:val="CPBody"/>
        <w:spacing w:line="240" w:lineRule="auto"/>
        <w:rPr>
          <w:rFonts w:ascii="Arial Narrow" w:hAnsi="Arial Narrow"/>
        </w:rPr>
      </w:pPr>
      <w:r>
        <w:rPr>
          <w:rFonts w:ascii="Arial Narrow" w:hAnsi="Arial Narrow"/>
        </w:rPr>
        <w:t>Website:</w:t>
      </w:r>
      <w:r>
        <w:rPr>
          <w:rFonts w:ascii="Arial Narrow" w:hAnsi="Arial Narrow"/>
        </w:rPr>
        <w:tab/>
      </w:r>
      <w:r>
        <w:rPr>
          <w:rFonts w:ascii="Arial Narrow" w:hAnsi="Arial Narrow"/>
        </w:rPr>
        <w:tab/>
      </w:r>
      <w:hyperlink r:id="rId12" w:history="1">
        <w:r w:rsidRPr="0036045B">
          <w:rPr>
            <w:rStyle w:val="Hyperlink"/>
            <w:rFonts w:ascii="Arial Narrow" w:hAnsi="Arial Narrow"/>
          </w:rPr>
          <w:t>www.sra.org.uk</w:t>
        </w:r>
      </w:hyperlink>
      <w:r>
        <w:rPr>
          <w:rFonts w:ascii="Arial Narrow" w:hAnsi="Arial Narrow"/>
        </w:rPr>
        <w:t xml:space="preserve"> </w:t>
      </w:r>
    </w:p>
    <w:p w14:paraId="1589FF4D" w14:textId="77777777" w:rsidR="00B30451" w:rsidRPr="00B30451" w:rsidRDefault="00B30451" w:rsidP="001F30AB">
      <w:pPr>
        <w:pStyle w:val="CPBody"/>
        <w:spacing w:line="240" w:lineRule="auto"/>
        <w:rPr>
          <w:rFonts w:ascii="Arial Narrow" w:hAnsi="Arial Narrow"/>
        </w:rPr>
      </w:pPr>
    </w:p>
    <w:p w14:paraId="53BF2BDB" w14:textId="022B1BBA" w:rsidR="00C64548" w:rsidRDefault="00C64548" w:rsidP="001F30AB">
      <w:pPr>
        <w:pStyle w:val="CPBody"/>
        <w:spacing w:line="240" w:lineRule="auto"/>
        <w:rPr>
          <w:rFonts w:ascii="Arial Narrow" w:hAnsi="Arial Narrow"/>
          <w:b/>
        </w:rPr>
      </w:pPr>
      <w:r>
        <w:rPr>
          <w:rFonts w:ascii="Arial Narrow" w:hAnsi="Arial Narrow"/>
          <w:b/>
        </w:rPr>
        <w:t>Alternative Dispute Resolution</w:t>
      </w:r>
    </w:p>
    <w:p w14:paraId="2ECEAA1F" w14:textId="40FDE842" w:rsidR="00C64548" w:rsidRDefault="00C64548" w:rsidP="00C64548">
      <w:pPr>
        <w:pStyle w:val="CPBody"/>
        <w:spacing w:line="240" w:lineRule="auto"/>
        <w:rPr>
          <w:rFonts w:ascii="Arial Narrow" w:hAnsi="Arial Narrow"/>
        </w:rPr>
      </w:pPr>
      <w:r w:rsidRPr="00655A3B">
        <w:rPr>
          <w:rFonts w:ascii="Arial Narrow" w:hAnsi="Arial Narrow"/>
        </w:rPr>
        <w:t>W</w:t>
      </w:r>
      <w:r>
        <w:rPr>
          <w:rFonts w:ascii="Arial Narrow" w:hAnsi="Arial Narrow"/>
        </w:rPr>
        <w:t xml:space="preserve">here we are not </w:t>
      </w:r>
      <w:r w:rsidRPr="00655A3B">
        <w:rPr>
          <w:rFonts w:ascii="Arial Narrow" w:hAnsi="Arial Narrow"/>
        </w:rPr>
        <w:t>able to settle your complaint using our internal complaints process</w:t>
      </w:r>
      <w:r>
        <w:rPr>
          <w:rFonts w:ascii="Arial Narrow" w:hAnsi="Arial Narrow"/>
        </w:rPr>
        <w:t>, there are a</w:t>
      </w:r>
      <w:r w:rsidRPr="00C64548">
        <w:rPr>
          <w:rFonts w:ascii="Arial Narrow" w:hAnsi="Arial Narrow"/>
        </w:rPr>
        <w:t xml:space="preserve">lternative complaints bodies (such as the Ombudsman Services </w:t>
      </w:r>
      <w:hyperlink r:id="rId13" w:history="1">
        <w:r w:rsidRPr="004973BD">
          <w:rPr>
            <w:rStyle w:val="Hyperlink"/>
            <w:rFonts w:ascii="Arial Narrow" w:hAnsi="Arial Narrow"/>
          </w:rPr>
          <w:t>www.ombudsman-services.org</w:t>
        </w:r>
      </w:hyperlink>
      <w:r w:rsidRPr="00C64548">
        <w:rPr>
          <w:rFonts w:ascii="Arial Narrow" w:hAnsi="Arial Narrow"/>
        </w:rPr>
        <w:t>) which are competent to deal with complaints about legal services should both you and our firm wish to use such a scheme.</w:t>
      </w:r>
    </w:p>
    <w:p w14:paraId="72DEF084" w14:textId="67ACA931" w:rsidR="00787789" w:rsidRPr="001F30AB" w:rsidRDefault="00C64548" w:rsidP="00B30451">
      <w:pPr>
        <w:pStyle w:val="CPBody"/>
        <w:spacing w:line="240" w:lineRule="auto"/>
        <w:rPr>
          <w:rFonts w:ascii="Arial Narrow" w:hAnsi="Arial Narrow"/>
        </w:rPr>
      </w:pPr>
      <w:r>
        <w:rPr>
          <w:rFonts w:ascii="Arial Narrow" w:hAnsi="Arial Narrow"/>
        </w:rPr>
        <w:t>Please let us know if you would like to consider using an alternative complaints body to resolve your complaint.</w:t>
      </w:r>
      <w:bookmarkEnd w:id="0"/>
      <w:bookmarkEnd w:id="2"/>
    </w:p>
    <w:sectPr w:rsidR="00787789" w:rsidRPr="001F30AB" w:rsidSect="00E7205C">
      <w:headerReference w:type="default" r:id="rId14"/>
      <w:footerReference w:type="default" r:id="rId15"/>
      <w:pgSz w:w="11906" w:h="16838"/>
      <w:pgMar w:top="1440" w:right="1440" w:bottom="709"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57645" w14:textId="77777777" w:rsidR="00E7205C" w:rsidRDefault="00E7205C" w:rsidP="001F30AB">
      <w:pPr>
        <w:spacing w:after="0" w:line="240" w:lineRule="auto"/>
      </w:pPr>
      <w:r>
        <w:separator/>
      </w:r>
    </w:p>
  </w:endnote>
  <w:endnote w:type="continuationSeparator" w:id="0">
    <w:p w14:paraId="6DB2C3BF" w14:textId="77777777" w:rsidR="00E7205C" w:rsidRDefault="00E7205C" w:rsidP="001F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736954"/>
      <w:docPartObj>
        <w:docPartGallery w:val="Page Numbers (Bottom of Page)"/>
        <w:docPartUnique/>
      </w:docPartObj>
    </w:sdtPr>
    <w:sdtContent>
      <w:sdt>
        <w:sdtPr>
          <w:id w:val="-1769616900"/>
          <w:docPartObj>
            <w:docPartGallery w:val="Page Numbers (Top of Page)"/>
            <w:docPartUnique/>
          </w:docPartObj>
        </w:sdtPr>
        <w:sdtContent>
          <w:p w14:paraId="4EF39443" w14:textId="22F87A74" w:rsidR="001F30AB" w:rsidRDefault="001F30AB">
            <w:pPr>
              <w:pStyle w:val="Footer"/>
              <w:jc w:val="right"/>
            </w:pPr>
            <w:r w:rsidRPr="001F30AB">
              <w:rPr>
                <w:rFonts w:ascii="Arial Narrow" w:hAnsi="Arial Narrow"/>
                <w:sz w:val="18"/>
                <w:szCs w:val="18"/>
              </w:rPr>
              <w:t xml:space="preserve">Page </w:t>
            </w:r>
            <w:r w:rsidRPr="001F30AB">
              <w:rPr>
                <w:rFonts w:ascii="Arial Narrow" w:hAnsi="Arial Narrow"/>
                <w:b/>
                <w:bCs/>
                <w:sz w:val="18"/>
                <w:szCs w:val="18"/>
              </w:rPr>
              <w:fldChar w:fldCharType="begin"/>
            </w:r>
            <w:r w:rsidRPr="001F30AB">
              <w:rPr>
                <w:rFonts w:ascii="Arial Narrow" w:hAnsi="Arial Narrow"/>
                <w:b/>
                <w:bCs/>
                <w:sz w:val="18"/>
                <w:szCs w:val="18"/>
              </w:rPr>
              <w:instrText xml:space="preserve"> PAGE </w:instrText>
            </w:r>
            <w:r w:rsidRPr="001F30AB">
              <w:rPr>
                <w:rFonts w:ascii="Arial Narrow" w:hAnsi="Arial Narrow"/>
                <w:b/>
                <w:bCs/>
                <w:sz w:val="18"/>
                <w:szCs w:val="18"/>
              </w:rPr>
              <w:fldChar w:fldCharType="separate"/>
            </w:r>
            <w:r w:rsidRPr="001F30AB">
              <w:rPr>
                <w:rFonts w:ascii="Arial Narrow" w:hAnsi="Arial Narrow"/>
                <w:b/>
                <w:bCs/>
                <w:noProof/>
                <w:sz w:val="18"/>
                <w:szCs w:val="18"/>
              </w:rPr>
              <w:t>2</w:t>
            </w:r>
            <w:r w:rsidRPr="001F30AB">
              <w:rPr>
                <w:rFonts w:ascii="Arial Narrow" w:hAnsi="Arial Narrow"/>
                <w:b/>
                <w:bCs/>
                <w:sz w:val="18"/>
                <w:szCs w:val="18"/>
              </w:rPr>
              <w:fldChar w:fldCharType="end"/>
            </w:r>
            <w:r w:rsidRPr="001F30AB">
              <w:rPr>
                <w:rFonts w:ascii="Arial Narrow" w:hAnsi="Arial Narrow"/>
                <w:sz w:val="18"/>
                <w:szCs w:val="18"/>
              </w:rPr>
              <w:t xml:space="preserve"> of </w:t>
            </w:r>
            <w:r w:rsidRPr="001F30AB">
              <w:rPr>
                <w:rFonts w:ascii="Arial Narrow" w:hAnsi="Arial Narrow"/>
                <w:b/>
                <w:bCs/>
                <w:sz w:val="18"/>
                <w:szCs w:val="18"/>
              </w:rPr>
              <w:fldChar w:fldCharType="begin"/>
            </w:r>
            <w:r w:rsidRPr="001F30AB">
              <w:rPr>
                <w:rFonts w:ascii="Arial Narrow" w:hAnsi="Arial Narrow"/>
                <w:b/>
                <w:bCs/>
                <w:sz w:val="18"/>
                <w:szCs w:val="18"/>
              </w:rPr>
              <w:instrText xml:space="preserve"> NUMPAGES  </w:instrText>
            </w:r>
            <w:r w:rsidRPr="001F30AB">
              <w:rPr>
                <w:rFonts w:ascii="Arial Narrow" w:hAnsi="Arial Narrow"/>
                <w:b/>
                <w:bCs/>
                <w:sz w:val="18"/>
                <w:szCs w:val="18"/>
              </w:rPr>
              <w:fldChar w:fldCharType="separate"/>
            </w:r>
            <w:r w:rsidRPr="001F30AB">
              <w:rPr>
                <w:rFonts w:ascii="Arial Narrow" w:hAnsi="Arial Narrow"/>
                <w:b/>
                <w:bCs/>
                <w:noProof/>
                <w:sz w:val="18"/>
                <w:szCs w:val="18"/>
              </w:rPr>
              <w:t>2</w:t>
            </w:r>
            <w:r w:rsidRPr="001F30AB">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0B925" w14:textId="77777777" w:rsidR="00E7205C" w:rsidRDefault="00E7205C" w:rsidP="001F30AB">
      <w:pPr>
        <w:spacing w:after="0" w:line="240" w:lineRule="auto"/>
      </w:pPr>
      <w:r>
        <w:separator/>
      </w:r>
    </w:p>
  </w:footnote>
  <w:footnote w:type="continuationSeparator" w:id="0">
    <w:p w14:paraId="1FE26659" w14:textId="77777777" w:rsidR="00E7205C" w:rsidRDefault="00E7205C" w:rsidP="001F3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B129" w14:textId="0228EECD" w:rsidR="001F30AB" w:rsidRPr="00200539" w:rsidRDefault="00FD08B8" w:rsidP="001F30AB">
    <w:pPr>
      <w:pStyle w:val="Header"/>
      <w:jc w:val="center"/>
      <w:rPr>
        <w:rFonts w:ascii="Arial Narrow" w:hAnsi="Arial Narrow"/>
        <w:b/>
        <w:sz w:val="28"/>
        <w:szCs w:val="28"/>
      </w:rPr>
    </w:pPr>
    <w:r>
      <w:rPr>
        <w:rFonts w:ascii="Arial Narrow" w:hAnsi="Arial Narrow"/>
        <w:b/>
        <w:sz w:val="28"/>
        <w:szCs w:val="28"/>
      </w:rPr>
      <w:t>Gemini Legal</w:t>
    </w:r>
  </w:p>
  <w:p w14:paraId="4CEB2632" w14:textId="77777777" w:rsidR="001F30AB" w:rsidRPr="00200539" w:rsidRDefault="001F30AB" w:rsidP="001F30AB">
    <w:pPr>
      <w:pStyle w:val="Header"/>
      <w:pBdr>
        <w:bottom w:val="thickThinSmallGap" w:sz="24" w:space="1" w:color="008080"/>
      </w:pBdr>
      <w:jc w:val="center"/>
      <w:rPr>
        <w:rFonts w:ascii="Arial Narrow" w:hAnsi="Arial Narrow"/>
        <w:sz w:val="28"/>
        <w:szCs w:val="28"/>
      </w:rPr>
    </w:pPr>
    <w:r w:rsidRPr="00200539">
      <w:rPr>
        <w:rFonts w:ascii="Arial Narrow" w:hAnsi="Arial Narrow"/>
        <w:sz w:val="28"/>
        <w:szCs w:val="28"/>
      </w:rPr>
      <w:t>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0C60"/>
    <w:multiLevelType w:val="hybridMultilevel"/>
    <w:tmpl w:val="C900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A3252"/>
    <w:multiLevelType w:val="hybridMultilevel"/>
    <w:tmpl w:val="3F7A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23497"/>
    <w:multiLevelType w:val="hybridMultilevel"/>
    <w:tmpl w:val="8EF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D07ED"/>
    <w:multiLevelType w:val="hybridMultilevel"/>
    <w:tmpl w:val="77E6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781410">
    <w:abstractNumId w:val="1"/>
  </w:num>
  <w:num w:numId="2" w16cid:durableId="366296149">
    <w:abstractNumId w:val="2"/>
  </w:num>
  <w:num w:numId="3" w16cid:durableId="732853897">
    <w:abstractNumId w:val="0"/>
  </w:num>
  <w:num w:numId="4" w16cid:durableId="1821919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AB"/>
    <w:rsid w:val="00055D61"/>
    <w:rsid w:val="001001D0"/>
    <w:rsid w:val="001076E9"/>
    <w:rsid w:val="001F30AB"/>
    <w:rsid w:val="00200333"/>
    <w:rsid w:val="00200539"/>
    <w:rsid w:val="003C650E"/>
    <w:rsid w:val="003E47E9"/>
    <w:rsid w:val="004A3248"/>
    <w:rsid w:val="0052147C"/>
    <w:rsid w:val="0066035C"/>
    <w:rsid w:val="00732CA3"/>
    <w:rsid w:val="00784E37"/>
    <w:rsid w:val="00787789"/>
    <w:rsid w:val="00884293"/>
    <w:rsid w:val="008B1DA5"/>
    <w:rsid w:val="009C4D45"/>
    <w:rsid w:val="00AB41F5"/>
    <w:rsid w:val="00AE0758"/>
    <w:rsid w:val="00B30451"/>
    <w:rsid w:val="00C4619F"/>
    <w:rsid w:val="00C64548"/>
    <w:rsid w:val="00C96BF7"/>
    <w:rsid w:val="00D0399F"/>
    <w:rsid w:val="00D06188"/>
    <w:rsid w:val="00D6073C"/>
    <w:rsid w:val="00E7205C"/>
    <w:rsid w:val="00EF420B"/>
    <w:rsid w:val="00F1188F"/>
    <w:rsid w:val="00F70B98"/>
    <w:rsid w:val="00FD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BDFF7"/>
  <w15:chartTrackingRefBased/>
  <w15:docId w15:val="{8C1C5A8A-E7B2-4C74-ABFC-C269CC54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AB"/>
    <w:pPr>
      <w:spacing w:after="200" w:line="276"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1DA5"/>
    <w:pPr>
      <w:spacing w:after="100"/>
      <w:contextualSpacing/>
    </w:pPr>
    <w:rPr>
      <w:rFonts w:ascii="Arial Narrow" w:hAnsi="Arial Narrow"/>
      <w:sz w:val="16"/>
      <w:lang w:val="en-US"/>
    </w:rPr>
  </w:style>
  <w:style w:type="paragraph" w:styleId="Header">
    <w:name w:val="header"/>
    <w:basedOn w:val="Normal"/>
    <w:link w:val="HeaderChar"/>
    <w:uiPriority w:val="99"/>
    <w:unhideWhenUsed/>
    <w:rsid w:val="001F3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0AB"/>
  </w:style>
  <w:style w:type="paragraph" w:styleId="Footer">
    <w:name w:val="footer"/>
    <w:basedOn w:val="Normal"/>
    <w:link w:val="FooterChar"/>
    <w:uiPriority w:val="99"/>
    <w:unhideWhenUsed/>
    <w:rsid w:val="001F3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0AB"/>
  </w:style>
  <w:style w:type="paragraph" w:customStyle="1" w:styleId="CPHeader">
    <w:name w:val="CP Header"/>
    <w:basedOn w:val="Normal"/>
    <w:link w:val="CPHeaderChar"/>
    <w:qFormat/>
    <w:rsid w:val="001F30AB"/>
    <w:pPr>
      <w:spacing w:after="120" w:line="360" w:lineRule="auto"/>
      <w:jc w:val="both"/>
    </w:pPr>
    <w:rPr>
      <w:rFonts w:ascii="Times New Roman" w:eastAsia="SimSun" w:hAnsi="Times New Roman"/>
      <w:b/>
      <w:sz w:val="22"/>
      <w:szCs w:val="22"/>
      <w:lang w:eastAsia="zh-CN"/>
    </w:rPr>
  </w:style>
  <w:style w:type="paragraph" w:customStyle="1" w:styleId="CPBody">
    <w:name w:val="CP Body"/>
    <w:basedOn w:val="Normal"/>
    <w:link w:val="CPBodyChar"/>
    <w:qFormat/>
    <w:rsid w:val="001F30AB"/>
    <w:pPr>
      <w:spacing w:after="120" w:line="360" w:lineRule="auto"/>
      <w:jc w:val="both"/>
    </w:pPr>
    <w:rPr>
      <w:sz w:val="22"/>
      <w:szCs w:val="22"/>
    </w:rPr>
  </w:style>
  <w:style w:type="character" w:customStyle="1" w:styleId="CPHeaderChar">
    <w:name w:val="CP Header Char"/>
    <w:link w:val="CPHeader"/>
    <w:rsid w:val="001F30AB"/>
    <w:rPr>
      <w:rFonts w:ascii="Times New Roman" w:eastAsia="SimSun" w:hAnsi="Times New Roman" w:cs="Times New Roman"/>
      <w:b/>
      <w:lang w:eastAsia="zh-CN"/>
    </w:rPr>
  </w:style>
  <w:style w:type="paragraph" w:customStyle="1" w:styleId="CPitalics">
    <w:name w:val="CP italics"/>
    <w:basedOn w:val="Normal"/>
    <w:link w:val="CPitalicsChar"/>
    <w:rsid w:val="001F30AB"/>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eastAsia="SimSun" w:hAnsi="Times New Roman"/>
      <w:i/>
      <w:sz w:val="22"/>
      <w:szCs w:val="22"/>
      <w:lang w:eastAsia="zh-CN"/>
    </w:rPr>
  </w:style>
  <w:style w:type="character" w:customStyle="1" w:styleId="CPBodyChar">
    <w:name w:val="CP Body Char"/>
    <w:link w:val="CPBody"/>
    <w:rsid w:val="001F30AB"/>
    <w:rPr>
      <w:rFonts w:ascii="Calibri" w:eastAsia="Calibri" w:hAnsi="Calibri" w:cs="Times New Roman"/>
    </w:rPr>
  </w:style>
  <w:style w:type="character" w:customStyle="1" w:styleId="CPitalicsChar">
    <w:name w:val="CP italics Char"/>
    <w:link w:val="CPitalics"/>
    <w:rsid w:val="001F30AB"/>
    <w:rPr>
      <w:rFonts w:ascii="Times New Roman" w:eastAsia="SimSun" w:hAnsi="Times New Roman" w:cs="Times New Roman"/>
      <w:i/>
      <w:shd w:val="clear" w:color="auto" w:fill="D9D9D9"/>
      <w:lang w:eastAsia="zh-CN"/>
    </w:rPr>
  </w:style>
  <w:style w:type="character" w:styleId="Hyperlink">
    <w:name w:val="Hyperlink"/>
    <w:basedOn w:val="DefaultParagraphFont"/>
    <w:uiPriority w:val="99"/>
    <w:unhideWhenUsed/>
    <w:rsid w:val="001F30AB"/>
    <w:rPr>
      <w:color w:val="0563C1" w:themeColor="hyperlink"/>
      <w:u w:val="single"/>
    </w:rPr>
  </w:style>
  <w:style w:type="character" w:styleId="UnresolvedMention">
    <w:name w:val="Unresolved Mention"/>
    <w:basedOn w:val="DefaultParagraphFont"/>
    <w:uiPriority w:val="99"/>
    <w:semiHidden/>
    <w:unhideWhenUsed/>
    <w:rsid w:val="00C6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ombudsman.org.uk/information-centre/corporate-publications/scheme-rules/" TargetMode="External"/><Relationship Id="rId13" Type="http://schemas.openxmlformats.org/officeDocument/2006/relationships/hyperlink" Target="http://www.ombudsman-services.org" TargetMode="External"/><Relationship Id="rId3" Type="http://schemas.openxmlformats.org/officeDocument/2006/relationships/settings" Target="settings.xml"/><Relationship Id="rId7" Type="http://schemas.openxmlformats.org/officeDocument/2006/relationships/hyperlink" Target="mailto:mail@geminilegal.co.uk" TargetMode="External"/><Relationship Id="rId12" Type="http://schemas.openxmlformats.org/officeDocument/2006/relationships/hyperlink" Target="http://www.sr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port@sra.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alombudsman.org.uk" TargetMode="External"/><Relationship Id="rId4" Type="http://schemas.openxmlformats.org/officeDocument/2006/relationships/webSettings" Target="webSettings.xml"/><Relationship Id="rId9" Type="http://schemas.openxmlformats.org/officeDocument/2006/relationships/hyperlink" Target="mailto:enquiries@legalombudsman.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Blears</dc:creator>
  <cp:keywords/>
  <dc:description/>
  <cp:lastModifiedBy>Andrea</cp:lastModifiedBy>
  <cp:revision>17</cp:revision>
  <dcterms:created xsi:type="dcterms:W3CDTF">2018-10-12T11:39:00Z</dcterms:created>
  <dcterms:modified xsi:type="dcterms:W3CDTF">2024-04-09T15:51:00Z</dcterms:modified>
</cp:coreProperties>
</file>